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jc w:val="right"/>
        <w:rPr>
          <w:rFonts w:ascii="Book Antiqua" w:eastAsia="Times New Roman" w:hAnsi="Book Antiqua" w:cs="Times New Roman"/>
          <w:bCs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Приложение №3</w:t>
      </w:r>
    </w:p>
    <w:p w:rsidR="00937A16" w:rsidRPr="00E51C37" w:rsidRDefault="005442F8" w:rsidP="00937A16">
      <w:pPr>
        <w:suppressAutoHyphens/>
        <w:overflowPunct w:val="0"/>
        <w:autoSpaceDE w:val="0"/>
        <w:spacing w:line="0" w:lineRule="atLeast"/>
        <w:jc w:val="right"/>
        <w:rPr>
          <w:rFonts w:ascii="Book Antiqua" w:eastAsia="Times New Roman" w:hAnsi="Book Antiqua" w:cs="Times New Roman"/>
          <w:bCs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к</w:t>
      </w:r>
      <w:r w:rsidR="005F0AA0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 xml:space="preserve"> договору №</w:t>
      </w:r>
      <w:r w:rsidR="00DE473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_____</w:t>
      </w:r>
      <w:r w:rsidR="00937A16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 xml:space="preserve"> от «</w:t>
      </w:r>
      <w:r w:rsidR="00DE473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_____</w:t>
      </w:r>
      <w:r w:rsidR="005F0AA0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 xml:space="preserve">» </w:t>
      </w:r>
      <w:r w:rsidR="00DE473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_______________</w:t>
      </w:r>
      <w:proofErr w:type="gramStart"/>
      <w:r w:rsidR="00DE473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_</w:t>
      </w:r>
      <w:r w:rsidR="00937A16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 xml:space="preserve">  20</w:t>
      </w:r>
      <w:r w:rsidR="00C327D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2</w:t>
      </w:r>
      <w:r w:rsidR="00DE473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1</w:t>
      </w:r>
      <w:proofErr w:type="gramEnd"/>
      <w:r w:rsidR="00C327DF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г</w:t>
      </w:r>
      <w:r w:rsidR="00937A16"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 xml:space="preserve">. </w:t>
      </w: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4"/>
          <w:szCs w:val="24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sz w:val="24"/>
          <w:szCs w:val="24"/>
          <w:lang w:eastAsia="ar-SA"/>
        </w:rPr>
        <w:t>Критерии оценки качества</w:t>
      </w:r>
    </w:p>
    <w:p w:rsidR="00937A16" w:rsidRPr="00E51C37" w:rsidRDefault="007D2319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4"/>
          <w:szCs w:val="24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sz w:val="24"/>
          <w:szCs w:val="24"/>
          <w:lang w:eastAsia="ar-SA"/>
        </w:rPr>
        <w:t>полиграфической</w:t>
      </w:r>
      <w:r w:rsidR="00937A16" w:rsidRPr="00E51C37">
        <w:rPr>
          <w:rFonts w:ascii="Book Antiqua" w:eastAsia="Times New Roman" w:hAnsi="Book Antiqua" w:cs="Times New Roman"/>
          <w:b/>
          <w:bCs/>
          <w:sz w:val="24"/>
          <w:szCs w:val="24"/>
          <w:lang w:eastAsia="ar-SA"/>
        </w:rPr>
        <w:t xml:space="preserve"> продукции</w:t>
      </w:r>
    </w:p>
    <w:p w:rsidR="00937A16" w:rsidRPr="00D72D0D" w:rsidRDefault="00937A16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0"/>
          <w:szCs w:val="20"/>
          <w:lang w:val="en-US" w:eastAsia="ar-SA"/>
        </w:rPr>
      </w:pP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sz w:val="20"/>
          <w:szCs w:val="20"/>
          <w:lang w:eastAsia="ar-SA"/>
        </w:rPr>
      </w:pPr>
      <w:bookmarkStart w:id="0" w:name="_GoBack"/>
      <w:bookmarkEnd w:id="0"/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ind w:left="1440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</w:p>
    <w:p w:rsidR="00937A16" w:rsidRPr="00E51C37" w:rsidRDefault="00937A16" w:rsidP="005B02A8">
      <w:pPr>
        <w:numPr>
          <w:ilvl w:val="1"/>
          <w:numId w:val="16"/>
        </w:num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 xml:space="preserve">СОГЛАСОВАНИЕ ТРЕБОВАНИЙ К </w:t>
      </w:r>
      <w:proofErr w:type="gramStart"/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>КАЧЕСТВУ  ПРОДУКЦИИ</w:t>
      </w:r>
      <w:proofErr w:type="gramEnd"/>
    </w:p>
    <w:p w:rsidR="00937A16" w:rsidRPr="00E51C37" w:rsidRDefault="00937A16" w:rsidP="00937A16">
      <w:pPr>
        <w:suppressAutoHyphens/>
        <w:spacing w:line="0" w:lineRule="atLeast"/>
        <w:ind w:left="1440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Требования к качеству полиграфической Продукции, которое гарантирует ОАО «Алтайский дом печати», прописаны в данном документе.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Если у Заказчика существуют особенные требования к качеству Продукции, отличные от указанных в настоящем документе, то эти требования согласовываются отдельно и фиксируются в 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val="en-US" w:eastAsia="ar-SA"/>
        </w:rPr>
        <w:t>C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пецификации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конкретного заказа до запуска заказа в производство.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ОАО «Алтайский дом печати» гарантирует, что в момент заключения Договора:</w:t>
      </w:r>
    </w:p>
    <w:p w:rsidR="00937A16" w:rsidRPr="00E51C37" w:rsidRDefault="00937A16" w:rsidP="005B02A8">
      <w:pPr>
        <w:numPr>
          <w:ilvl w:val="0"/>
          <w:numId w:val="5"/>
        </w:numPr>
        <w:tabs>
          <w:tab w:val="clear" w:pos="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Требования к качеству каждого конкретного заказа определены и согласованы с Заказчиком.</w:t>
      </w:r>
    </w:p>
    <w:p w:rsidR="00937A16" w:rsidRPr="00E51C37" w:rsidRDefault="00937A16" w:rsidP="005B02A8">
      <w:pPr>
        <w:numPr>
          <w:ilvl w:val="0"/>
          <w:numId w:val="5"/>
        </w:numPr>
        <w:tabs>
          <w:tab w:val="clear" w:pos="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В тех случаях, когда результаты каких-либо технологических процессов не могут быть проверены путем измерений, с Заказчиком определяются и согласовываются критерии, на основании которых качество Продукции считается приемлемым.</w:t>
      </w:r>
    </w:p>
    <w:p w:rsidR="00937A16" w:rsidRPr="00E51C37" w:rsidRDefault="00511311" w:rsidP="005B02A8">
      <w:pPr>
        <w:numPr>
          <w:ilvl w:val="0"/>
          <w:numId w:val="5"/>
        </w:numPr>
        <w:tabs>
          <w:tab w:val="clear" w:pos="0"/>
          <w:tab w:val="left" w:pos="284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     </w:t>
      </w:r>
      <w:r w:rsidR="00937A16"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Требования к заказу, отличающиеся от установленных, должны быть согласованы Сторонами.</w:t>
      </w:r>
    </w:p>
    <w:p w:rsidR="00937A16" w:rsidRPr="00E51C37" w:rsidRDefault="00937A16" w:rsidP="005B02A8">
      <w:pPr>
        <w:numPr>
          <w:ilvl w:val="0"/>
          <w:numId w:val="5"/>
        </w:numPr>
        <w:tabs>
          <w:tab w:val="clear" w:pos="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Требования, относящиеся к качеству представляемых Заказчиком оригиналов и используемых материалов, согласованы.</w:t>
      </w:r>
    </w:p>
    <w:p w:rsidR="00937A16" w:rsidRPr="00E51C37" w:rsidRDefault="00511311" w:rsidP="005B02A8">
      <w:pPr>
        <w:numPr>
          <w:ilvl w:val="0"/>
          <w:numId w:val="5"/>
        </w:numPr>
        <w:tabs>
          <w:tab w:val="clear" w:pos="0"/>
          <w:tab w:val="left" w:pos="284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    </w:t>
      </w:r>
      <w:r w:rsidR="00937A16"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ОАО «Алтайский дом печати» имеет все необходимые возможности для выполнения определенных требований.</w:t>
      </w:r>
    </w:p>
    <w:p w:rsidR="00937A16" w:rsidRPr="00E51C37" w:rsidRDefault="00937A16" w:rsidP="00937A16">
      <w:pPr>
        <w:keepNext/>
        <w:tabs>
          <w:tab w:val="left" w:pos="708"/>
        </w:tabs>
        <w:suppressAutoHyphens/>
        <w:overflowPunct w:val="0"/>
        <w:autoSpaceDE w:val="0"/>
        <w:spacing w:line="0" w:lineRule="atLeast"/>
        <w:ind w:left="432" w:hanging="432"/>
        <w:outlineLvl w:val="0"/>
        <w:rPr>
          <w:rFonts w:ascii="Book Antiqua" w:eastAsia="Times New Roman" w:hAnsi="Book Antiqua" w:cs="Times New Roman"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spacing w:line="0" w:lineRule="atLeast"/>
        <w:jc w:val="center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>2.  ОБЩИЕ ТРЕБОВАНИЯ К КАЧЕСТВУ ПРОДУКЦИИ</w:t>
      </w:r>
    </w:p>
    <w:p w:rsidR="00937A16" w:rsidRPr="00E51C37" w:rsidRDefault="00937A16" w:rsidP="005B02A8">
      <w:pPr>
        <w:numPr>
          <w:ilvl w:val="0"/>
          <w:numId w:val="6"/>
        </w:numPr>
        <w:tabs>
          <w:tab w:val="clear" w:pos="1117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Тиражные оттиски должны соответствовать подписанным листам и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цветопробе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(при ее наличии, проверенной и подписанной технологом) по цветовым координатам красок, характеру и размерам элементов изображения.</w:t>
      </w:r>
    </w:p>
    <w:p w:rsidR="00937A16" w:rsidRPr="00E51C37" w:rsidRDefault="00937A16" w:rsidP="005B02A8">
      <w:pPr>
        <w:numPr>
          <w:ilvl w:val="0"/>
          <w:numId w:val="6"/>
        </w:numPr>
        <w:tabs>
          <w:tab w:val="clear" w:pos="1117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На тиражных листах не должно быть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отмарывания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,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непропечатки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, смазывания краски,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тенения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,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выщипывания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волокон бумаги, масляных пятен, следов рук и других загрязнений, разрывов бумаги, морщин, складок, загнутых углов и кромок. </w:t>
      </w:r>
    </w:p>
    <w:p w:rsidR="00937A16" w:rsidRPr="00E51C37" w:rsidRDefault="00937A16" w:rsidP="005B02A8">
      <w:pPr>
        <w:numPr>
          <w:ilvl w:val="0"/>
          <w:numId w:val="6"/>
        </w:numPr>
        <w:tabs>
          <w:tab w:val="clear" w:pos="1117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Несовмещение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лицевой части печатного листа с оборотом не должно превышать 1 мм. </w:t>
      </w:r>
    </w:p>
    <w:p w:rsidR="00937A16" w:rsidRPr="00E51C37" w:rsidRDefault="00937A16" w:rsidP="005B02A8">
      <w:pPr>
        <w:numPr>
          <w:ilvl w:val="0"/>
          <w:numId w:val="6"/>
        </w:numPr>
        <w:tabs>
          <w:tab w:val="clear" w:pos="1117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Перекос изображения не может превышать 0,5 мм. </w:t>
      </w:r>
    </w:p>
    <w:p w:rsidR="00937A16" w:rsidRPr="00E51C37" w:rsidRDefault="00937A16" w:rsidP="005B02A8">
      <w:pPr>
        <w:numPr>
          <w:ilvl w:val="0"/>
          <w:numId w:val="6"/>
        </w:numPr>
        <w:tabs>
          <w:tab w:val="clear" w:pos="1117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Допустимо наличие царапин не более одной на 0,35 м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vertAlign w:val="superscript"/>
          <w:lang w:eastAsia="ar-SA"/>
        </w:rPr>
        <w:t>2</w:t>
      </w:r>
      <w:r w:rsidR="007D2319"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печатного листа размером по длине не более 8 мм и ширине не более 0,1 мм, не искажающих текстовой информации или не расположенных на лицах в фотографических участках изображения, а также на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имиджевых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рекламных блоках.</w:t>
      </w: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bCs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Допустимо наличие «марашек» (элементов, </w:t>
      </w:r>
      <w:r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представляющих собою капли краски или капли смывочного раствора, попавшие на оттиск в процессе печати тиража</w:t>
      </w:r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) на оттиске площадью 0,35 м² печатного листа, в том случае если данный элемент не искажает текстовой информации или не расположен на лицах в фотографических участках изображения, а также на </w:t>
      </w:r>
      <w:proofErr w:type="spellStart"/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>имиджевых</w:t>
      </w:r>
      <w:proofErr w:type="spellEnd"/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рекламных блоках. </w:t>
      </w:r>
      <w:r w:rsidRPr="00E51C37">
        <w:rPr>
          <w:rFonts w:ascii="Book Antiqua" w:eastAsia="Times New Roman" w:hAnsi="Book Antiqua" w:cs="Times New Roman"/>
          <w:bCs/>
          <w:sz w:val="20"/>
          <w:szCs w:val="20"/>
          <w:lang w:eastAsia="ar-SA"/>
        </w:rPr>
        <w:t>Пятна относятся к случайным дефектам и входят в суммарный процент несоответствий в тираже.</w:t>
      </w:r>
    </w:p>
    <w:p w:rsidR="00937A16" w:rsidRPr="00E51C37" w:rsidRDefault="00937A16" w:rsidP="00937A16">
      <w:pPr>
        <w:keepNext/>
        <w:tabs>
          <w:tab w:val="num" w:pos="0"/>
          <w:tab w:val="left" w:pos="432"/>
        </w:tabs>
        <w:suppressAutoHyphens/>
        <w:autoSpaceDN w:val="0"/>
        <w:spacing w:line="0" w:lineRule="atLeast"/>
        <w:ind w:firstLine="720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</w:p>
    <w:p w:rsidR="00937A16" w:rsidRPr="00E51C37" w:rsidRDefault="00937A16" w:rsidP="00937A16">
      <w:pPr>
        <w:keepNext/>
        <w:suppressAutoHyphens/>
        <w:overflowPunct w:val="0"/>
        <w:autoSpaceDE w:val="0"/>
        <w:spacing w:line="0" w:lineRule="atLeast"/>
        <w:ind w:left="502"/>
        <w:jc w:val="center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  <w:lang w:eastAsia="ar-SA"/>
        </w:rPr>
        <w:t>ТРЕБОВАНИЯ К КАЧЕСТВУ ИСПОЛЬЗУЕМЫХ МАТЕРИАЛОВ И ОРИГИНАЛОВ</w:t>
      </w: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ind w:left="502"/>
        <w:rPr>
          <w:rFonts w:ascii="Book Antiqua" w:eastAsia="Times New Roman" w:hAnsi="Book Antiqua" w:cs="Times New Roman"/>
          <w:sz w:val="20"/>
          <w:szCs w:val="20"/>
          <w:lang w:eastAsia="ar-SA"/>
        </w:rPr>
      </w:pPr>
    </w:p>
    <w:p w:rsidR="00937A16" w:rsidRPr="00E51C37" w:rsidRDefault="00937A16" w:rsidP="005B02A8">
      <w:pPr>
        <w:numPr>
          <w:ilvl w:val="0"/>
          <w:numId w:val="17"/>
        </w:numPr>
        <w:tabs>
          <w:tab w:val="left" w:pos="568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Материалы, применяемые для изготовления Продукции, должны соответствовать требованиям действующих стандартов и технических условий. </w:t>
      </w:r>
    </w:p>
    <w:p w:rsidR="00937A16" w:rsidRPr="00E51C37" w:rsidRDefault="00937A16" w:rsidP="005B02A8">
      <w:pPr>
        <w:numPr>
          <w:ilvl w:val="0"/>
          <w:numId w:val="17"/>
        </w:numPr>
        <w:tabs>
          <w:tab w:val="left" w:pos="568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Качество всех используемых материалов должно быть подтверждено сертификатами качества, гигиеническими сертификатами и сертификатами соответствия.</w:t>
      </w:r>
    </w:p>
    <w:p w:rsidR="00937A16" w:rsidRPr="00E51C37" w:rsidRDefault="00937A16" w:rsidP="00937A16">
      <w:pPr>
        <w:tabs>
          <w:tab w:val="left" w:pos="284"/>
        </w:tabs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Принимаемые в производство макеты должны соответствовать Требованиям к исходным материалам Заказчика.</w:t>
      </w:r>
    </w:p>
    <w:p w:rsidR="000D611D" w:rsidRDefault="000D611D" w:rsidP="00937A16">
      <w:pPr>
        <w:keepNext/>
        <w:tabs>
          <w:tab w:val="num" w:pos="0"/>
          <w:tab w:val="left" w:pos="864"/>
        </w:tabs>
        <w:suppressAutoHyphens/>
        <w:autoSpaceDN w:val="0"/>
        <w:spacing w:line="0" w:lineRule="atLeast"/>
        <w:ind w:left="432" w:hanging="432"/>
        <w:jc w:val="center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</w:p>
    <w:p w:rsidR="000D611D" w:rsidRDefault="000D611D" w:rsidP="00937A16">
      <w:pPr>
        <w:keepNext/>
        <w:tabs>
          <w:tab w:val="num" w:pos="0"/>
          <w:tab w:val="left" w:pos="864"/>
        </w:tabs>
        <w:suppressAutoHyphens/>
        <w:autoSpaceDN w:val="0"/>
        <w:spacing w:line="0" w:lineRule="atLeast"/>
        <w:ind w:left="432" w:hanging="432"/>
        <w:jc w:val="center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</w:p>
    <w:p w:rsidR="00937A16" w:rsidRPr="00E51C37" w:rsidRDefault="00937A16" w:rsidP="00937A16">
      <w:pPr>
        <w:keepNext/>
        <w:tabs>
          <w:tab w:val="num" w:pos="0"/>
          <w:tab w:val="left" w:pos="864"/>
        </w:tabs>
        <w:suppressAutoHyphens/>
        <w:autoSpaceDN w:val="0"/>
        <w:spacing w:line="0" w:lineRule="atLeast"/>
        <w:ind w:left="432" w:hanging="432"/>
        <w:jc w:val="center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  <w:lang w:eastAsia="ar-SA"/>
        </w:rPr>
        <w:t>4.  ТРЕБОВАНИЯ К ГОТОВОЙ ПРОДУКЦИИ</w:t>
      </w: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lang w:eastAsia="ar-SA"/>
        </w:rPr>
      </w:pPr>
    </w:p>
    <w:p w:rsidR="00937A16" w:rsidRPr="00E51C37" w:rsidRDefault="00937A16" w:rsidP="005B02A8">
      <w:pPr>
        <w:numPr>
          <w:ilvl w:val="0"/>
          <w:numId w:val="7"/>
        </w:numPr>
        <w:tabs>
          <w:tab w:val="clear" w:pos="108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Готовая Продукция должна соответствовать заданному обрезному формату, чертежу с отклонениями не более 1 мм с каждой стороны.</w:t>
      </w:r>
    </w:p>
    <w:p w:rsidR="00937A16" w:rsidRPr="00E51C37" w:rsidRDefault="00937A16" w:rsidP="005B02A8">
      <w:pPr>
        <w:numPr>
          <w:ilvl w:val="0"/>
          <w:numId w:val="7"/>
        </w:numPr>
        <w:tabs>
          <w:tab w:val="clear" w:pos="108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Косина изделия не должна превышать 1,3 мм.</w:t>
      </w:r>
    </w:p>
    <w:p w:rsidR="00937A16" w:rsidRPr="00E51C37" w:rsidRDefault="00937A16" w:rsidP="005B02A8">
      <w:pPr>
        <w:numPr>
          <w:ilvl w:val="0"/>
          <w:numId w:val="7"/>
        </w:numPr>
        <w:tabs>
          <w:tab w:val="clear" w:pos="108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Обрезы должны быть гладкими и чистыми.</w:t>
      </w:r>
    </w:p>
    <w:p w:rsidR="00937A16" w:rsidRPr="00E51C37" w:rsidRDefault="00937A16" w:rsidP="005B02A8">
      <w:pPr>
        <w:numPr>
          <w:ilvl w:val="0"/>
          <w:numId w:val="7"/>
        </w:numPr>
        <w:tabs>
          <w:tab w:val="clear" w:pos="108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Тетради должны быть хорошо скреплены с блоком.</w:t>
      </w:r>
    </w:p>
    <w:p w:rsidR="00937A16" w:rsidRPr="00E51C37" w:rsidRDefault="00937A16" w:rsidP="005B02A8">
      <w:pPr>
        <w:numPr>
          <w:ilvl w:val="0"/>
          <w:numId w:val="7"/>
        </w:numPr>
        <w:tabs>
          <w:tab w:val="clear" w:pos="108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Косина по корешку не должна превышать 1 мм.</w:t>
      </w:r>
    </w:p>
    <w:p w:rsidR="00937A16" w:rsidRPr="00E51C37" w:rsidRDefault="00937A16" w:rsidP="005B02A8">
      <w:pPr>
        <w:numPr>
          <w:ilvl w:val="0"/>
          <w:numId w:val="7"/>
        </w:numPr>
        <w:tabs>
          <w:tab w:val="clear" w:pos="108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Тиражные экземпляры не должны иметь механических повреждений.</w:t>
      </w:r>
    </w:p>
    <w:p w:rsidR="00937A16" w:rsidRPr="00E51C37" w:rsidRDefault="00937A16" w:rsidP="00937A16">
      <w:pPr>
        <w:keepNext/>
        <w:tabs>
          <w:tab w:val="left" w:pos="708"/>
        </w:tabs>
        <w:suppressAutoHyphens/>
        <w:overflowPunct w:val="0"/>
        <w:autoSpaceDE w:val="0"/>
        <w:spacing w:line="0" w:lineRule="atLeast"/>
        <w:ind w:left="432" w:hanging="432"/>
        <w:jc w:val="center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</w:p>
    <w:p w:rsidR="00937A16" w:rsidRPr="00E51C37" w:rsidRDefault="00937A16" w:rsidP="00937A16">
      <w:pPr>
        <w:keepNext/>
        <w:tabs>
          <w:tab w:val="left" w:pos="708"/>
        </w:tabs>
        <w:suppressAutoHyphens/>
        <w:overflowPunct w:val="0"/>
        <w:autoSpaceDE w:val="0"/>
        <w:spacing w:line="0" w:lineRule="atLeast"/>
        <w:ind w:left="432" w:hanging="432"/>
        <w:jc w:val="center"/>
        <w:outlineLvl w:val="0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  <w:lang w:eastAsia="ar-SA"/>
        </w:rPr>
        <w:t>5. КРИТЕРИИ ОЦЕНКИ КАЧЕСТВА ПЕЧАТНОГО ОТТИСКА</w:t>
      </w:r>
    </w:p>
    <w:p w:rsidR="00937A16" w:rsidRPr="00E51C37" w:rsidRDefault="00937A16" w:rsidP="00937A16">
      <w:pPr>
        <w:suppressAutoHyphens/>
        <w:spacing w:line="0" w:lineRule="atLeast"/>
        <w:ind w:firstLine="720"/>
        <w:jc w:val="center"/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>(для листовой офсетной печати)</w:t>
      </w:r>
    </w:p>
    <w:p w:rsidR="00937A16" w:rsidRPr="00E51C37" w:rsidRDefault="00937A16" w:rsidP="00937A16">
      <w:pPr>
        <w:suppressAutoHyphens/>
        <w:spacing w:line="0" w:lineRule="atLeast"/>
        <w:ind w:firstLine="720"/>
        <w:jc w:val="center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Критерии оценки качества печатного оттиска включают:</w:t>
      </w: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ind w:left="568"/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>5.1. Допуски на совмещение красок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Максимальное отклонение между центрами изображений для любых двух красок не должно превышать 0,1 мм. </w:t>
      </w:r>
    </w:p>
    <w:p w:rsidR="00A05414" w:rsidRPr="00E51C37" w:rsidRDefault="00937A16" w:rsidP="00A05414">
      <w:pPr>
        <w:suppressAutoHyphens/>
        <w:overflowPunct w:val="0"/>
        <w:autoSpaceDE w:val="0"/>
        <w:spacing w:line="0" w:lineRule="atLeast"/>
        <w:ind w:left="568"/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 xml:space="preserve">5.2. </w:t>
      </w:r>
      <w:r w:rsidR="00A05414"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>Допуски на отклонение при печати</w:t>
      </w:r>
    </w:p>
    <w:p w:rsidR="00A05414" w:rsidRPr="00E51C37" w:rsidRDefault="00A05414" w:rsidP="00A05414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Значения координат в цветовом пространстве CIE L*a*b для плашек, напечатанных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триадными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красками, на эталонном (подписанном в печать) и тиражном оттисках согласно ГОСТ Р 54766-2011 не должны выходить за пределы допусков, указанных в Таблице 1:</w:t>
      </w:r>
    </w:p>
    <w:p w:rsidR="00A05414" w:rsidRPr="00E51C37" w:rsidRDefault="00A05414" w:rsidP="00A05414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Допустимое значение коэффициента цветового различия ΔЕ (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CIELab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)</w:t>
      </w:r>
    </w:p>
    <w:tbl>
      <w:tblPr>
        <w:tblW w:w="9841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1806"/>
        <w:gridCol w:w="1747"/>
        <w:gridCol w:w="1893"/>
      </w:tblGrid>
      <w:tr w:rsidR="00E51C37" w:rsidRPr="00E51C37" w:rsidTr="00A05414">
        <w:trPr>
          <w:trHeight w:hRule="exact" w:val="341"/>
        </w:trPr>
        <w:tc>
          <w:tcPr>
            <w:tcW w:w="255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184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Голубой (С)</w:t>
            </w:r>
          </w:p>
        </w:tc>
        <w:tc>
          <w:tcPr>
            <w:tcW w:w="180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Пурпурный (М)</w:t>
            </w:r>
          </w:p>
        </w:tc>
        <w:tc>
          <w:tcPr>
            <w:tcW w:w="174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Желтый (Y)</w:t>
            </w:r>
          </w:p>
        </w:tc>
        <w:tc>
          <w:tcPr>
            <w:tcW w:w="189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Черный (K)</w:t>
            </w:r>
          </w:p>
        </w:tc>
      </w:tr>
      <w:tr w:rsidR="00E51C37" w:rsidRPr="00E51C37" w:rsidTr="00A05414">
        <w:trPr>
          <w:trHeight w:hRule="exact" w:val="637"/>
        </w:trPr>
        <w:tc>
          <w:tcPr>
            <w:tcW w:w="255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 xml:space="preserve">между </w:t>
            </w:r>
            <w:proofErr w:type="spellStart"/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цветопробой</w:t>
            </w:r>
            <w:proofErr w:type="spellEnd"/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 xml:space="preserve"> и подписным листом</w:t>
            </w:r>
          </w:p>
        </w:tc>
        <w:tc>
          <w:tcPr>
            <w:tcW w:w="184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0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4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9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5</w:t>
            </w:r>
          </w:p>
        </w:tc>
      </w:tr>
      <w:tr w:rsidR="00E51C37" w:rsidRPr="00E51C37" w:rsidTr="00A05414">
        <w:trPr>
          <w:trHeight w:hRule="exact" w:val="643"/>
        </w:trPr>
        <w:tc>
          <w:tcPr>
            <w:tcW w:w="255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между подписным и тиражным листом</w:t>
            </w:r>
          </w:p>
        </w:tc>
        <w:tc>
          <w:tcPr>
            <w:tcW w:w="184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0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4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9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FFFFFF"/>
            <w:tcMar>
              <w:top w:w="84" w:type="dxa"/>
              <w:left w:w="201" w:type="dxa"/>
              <w:bottom w:w="84" w:type="dxa"/>
              <w:right w:w="167" w:type="dxa"/>
            </w:tcMar>
            <w:vAlign w:val="center"/>
            <w:hideMark/>
          </w:tcPr>
          <w:p w:rsidR="00A05414" w:rsidRPr="00E51C37" w:rsidRDefault="00A05414" w:rsidP="00A05414">
            <w:pPr>
              <w:suppressAutoHyphens/>
              <w:overflowPunct w:val="0"/>
              <w:autoSpaceDE w:val="0"/>
              <w:spacing w:line="240" w:lineRule="auto"/>
              <w:ind w:firstLine="0"/>
              <w:jc w:val="center"/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kern w:val="2"/>
                <w:sz w:val="20"/>
                <w:szCs w:val="20"/>
                <w:lang w:eastAsia="ar-SA"/>
              </w:rPr>
              <w:t>5</w:t>
            </w:r>
          </w:p>
        </w:tc>
      </w:tr>
    </w:tbl>
    <w:p w:rsidR="00A05414" w:rsidRPr="00E51C37" w:rsidRDefault="00A05414" w:rsidP="00A05414">
      <w:pPr>
        <w:suppressAutoHyphens/>
        <w:overflowPunct w:val="0"/>
        <w:autoSpaceDE w:val="0"/>
        <w:spacing w:line="0" w:lineRule="atLeast"/>
        <w:ind w:left="568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</w:p>
    <w:p w:rsidR="00A05414" w:rsidRPr="00E51C37" w:rsidRDefault="00A05414" w:rsidP="00A05414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Цветовое различие образца смесевого цвета и цвета на подписном (эталонном) оттиске не должно превышать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deltaE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=3,0. Цветовое различие смесевого цвета между образцом смесевого цвета и тиражным оттиском не должно превышать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deltaE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=5,0.</w:t>
      </w:r>
    </w:p>
    <w:p w:rsidR="00A05414" w:rsidRPr="00E51C37" w:rsidRDefault="00A05414" w:rsidP="00A05414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В случаях, если образец эталонного цвета не предоставлен Исполнителю, то эталон цвета должен быть идентифицирован по каталогу цвета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Pantone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Match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System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. </w:t>
      </w:r>
    </w:p>
    <w:p w:rsidR="00937A16" w:rsidRPr="00E51C37" w:rsidRDefault="00937A16" w:rsidP="00A05414">
      <w:pPr>
        <w:suppressAutoHyphens/>
        <w:overflowPunct w:val="0"/>
        <w:autoSpaceDE w:val="0"/>
        <w:spacing w:line="0" w:lineRule="atLeast"/>
        <w:ind w:left="568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ind w:left="568"/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>5.3. Пределы воспроизведения растровой плотности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Структуры растровых точек должны корректно переноситься на оттиск в следующих пределах растровой плотности:</w:t>
      </w:r>
    </w:p>
    <w:p w:rsidR="00937A16" w:rsidRPr="00E51C37" w:rsidRDefault="00937A16" w:rsidP="005B02A8">
      <w:pPr>
        <w:numPr>
          <w:ilvl w:val="0"/>
          <w:numId w:val="18"/>
        </w:numPr>
        <w:tabs>
          <w:tab w:val="left" w:pos="426"/>
        </w:tabs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линиатуре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175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lpi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в пределах от 3% до 97%;</w:t>
      </w:r>
    </w:p>
    <w:p w:rsidR="00937A16" w:rsidRPr="00E51C37" w:rsidRDefault="00937A16" w:rsidP="005B02A8">
      <w:pPr>
        <w:numPr>
          <w:ilvl w:val="0"/>
          <w:numId w:val="18"/>
        </w:numPr>
        <w:tabs>
          <w:tab w:val="left" w:pos="426"/>
        </w:tabs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линиатуре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200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lpi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в пределах от 5% до 95%.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На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цветоделенных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фотоформах не должно быть значительных участков изображения с растровыми плотностями вне указанных пределов.</w:t>
      </w:r>
    </w:p>
    <w:p w:rsidR="00937A16" w:rsidRPr="00E51C37" w:rsidRDefault="00937A16" w:rsidP="00937A16">
      <w:pPr>
        <w:suppressAutoHyphens/>
        <w:overflowPunct w:val="0"/>
        <w:autoSpaceDE w:val="0"/>
        <w:spacing w:line="0" w:lineRule="atLeast"/>
        <w:ind w:left="568"/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 xml:space="preserve">5.4. Величины </w:t>
      </w:r>
      <w:proofErr w:type="spellStart"/>
      <w:r w:rsidRPr="00E51C37">
        <w:rPr>
          <w:rFonts w:ascii="Book Antiqua" w:eastAsia="Times New Roman" w:hAnsi="Book Antiqua" w:cs="Times New Roman"/>
          <w:b/>
          <w:kern w:val="2"/>
          <w:sz w:val="20"/>
          <w:szCs w:val="20"/>
          <w:lang w:eastAsia="ar-SA"/>
        </w:rPr>
        <w:t>растискивания</w:t>
      </w:r>
      <w:proofErr w:type="spellEnd"/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Параметры увеличения растровых плотностей (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растискивания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) должны соответствовать следующим значениям: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i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i/>
          <w:kern w:val="2"/>
          <w:sz w:val="20"/>
          <w:szCs w:val="20"/>
          <w:lang w:eastAsia="ar-SA"/>
        </w:rPr>
        <w:t>Мелованные бумаги (в 40% / 80% растровой плотности).</w:t>
      </w:r>
    </w:p>
    <w:p w:rsidR="00937A16" w:rsidRPr="00E51C37" w:rsidRDefault="00937A16" w:rsidP="005B02A8">
      <w:pPr>
        <w:numPr>
          <w:ilvl w:val="0"/>
          <w:numId w:val="19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Cyan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16 / 12 ± 4 %.</w:t>
      </w:r>
    </w:p>
    <w:p w:rsidR="00937A16" w:rsidRPr="00E51C37" w:rsidRDefault="00937A16" w:rsidP="005B02A8">
      <w:pPr>
        <w:numPr>
          <w:ilvl w:val="0"/>
          <w:numId w:val="19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Magenta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16 / 12 ± 4 %.</w:t>
      </w:r>
    </w:p>
    <w:p w:rsidR="00937A16" w:rsidRPr="00E51C37" w:rsidRDefault="00937A16" w:rsidP="005B02A8">
      <w:pPr>
        <w:numPr>
          <w:ilvl w:val="0"/>
          <w:numId w:val="19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Yellow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16 / 12 ± 4 %.</w:t>
      </w:r>
    </w:p>
    <w:p w:rsidR="00937A16" w:rsidRPr="00E51C37" w:rsidRDefault="00937A16" w:rsidP="005B02A8">
      <w:pPr>
        <w:numPr>
          <w:ilvl w:val="0"/>
          <w:numId w:val="19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Black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19 / 13 ± 4 %.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i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i/>
          <w:iCs/>
          <w:kern w:val="2"/>
          <w:sz w:val="20"/>
          <w:szCs w:val="20"/>
          <w:lang w:eastAsia="ar-SA"/>
        </w:rPr>
        <w:t>Офсетные бумаги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</w:t>
      </w:r>
      <w:r w:rsidRPr="00E51C37">
        <w:rPr>
          <w:rFonts w:ascii="Book Antiqua" w:eastAsia="Times New Roman" w:hAnsi="Book Antiqua" w:cs="Times New Roman"/>
          <w:i/>
          <w:kern w:val="2"/>
          <w:sz w:val="20"/>
          <w:szCs w:val="20"/>
          <w:lang w:eastAsia="ar-SA"/>
        </w:rPr>
        <w:t>(в 40% / 80% растровой плотности).</w:t>
      </w:r>
    </w:p>
    <w:p w:rsidR="00937A16" w:rsidRPr="00E51C37" w:rsidRDefault="00937A16" w:rsidP="005B02A8">
      <w:pPr>
        <w:numPr>
          <w:ilvl w:val="0"/>
          <w:numId w:val="20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val="en-US" w:eastAsia="ar-SA"/>
        </w:rPr>
        <w:t xml:space="preserve">Cyan 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– 19 / 14 ± 4 %.</w:t>
      </w:r>
    </w:p>
    <w:p w:rsidR="00937A16" w:rsidRPr="00E51C37" w:rsidRDefault="00937A16" w:rsidP="005B02A8">
      <w:pPr>
        <w:numPr>
          <w:ilvl w:val="0"/>
          <w:numId w:val="20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val="en-US" w:eastAsia="ar-SA"/>
        </w:rPr>
        <w:t xml:space="preserve">Magenta 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– 19 / 14 ± 4 %.</w:t>
      </w:r>
    </w:p>
    <w:p w:rsidR="00937A16" w:rsidRPr="00E51C37" w:rsidRDefault="00937A16" w:rsidP="005B02A8">
      <w:pPr>
        <w:numPr>
          <w:ilvl w:val="0"/>
          <w:numId w:val="20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val="en-US" w:eastAsia="ar-SA"/>
        </w:rPr>
        <w:t xml:space="preserve">Yellow 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– 19 / 14 ± 4 %.</w:t>
      </w:r>
    </w:p>
    <w:p w:rsidR="00937A16" w:rsidRPr="00E51C37" w:rsidRDefault="00937A16" w:rsidP="005B02A8">
      <w:pPr>
        <w:numPr>
          <w:ilvl w:val="0"/>
          <w:numId w:val="20"/>
        </w:numPr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val="en-US" w:eastAsia="ar-SA"/>
        </w:rPr>
        <w:t>Black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– 22 / 16 ± 4 %.</w:t>
      </w:r>
    </w:p>
    <w:p w:rsidR="00937A16" w:rsidRDefault="00937A16" w:rsidP="00937A16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lang w:eastAsia="ar-SA"/>
        </w:rPr>
      </w:pPr>
    </w:p>
    <w:p w:rsidR="000D611D" w:rsidRDefault="000D611D" w:rsidP="00937A16">
      <w:pPr>
        <w:suppressAutoHyphens/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lang w:eastAsia="ar-SA"/>
        </w:rPr>
      </w:pPr>
    </w:p>
    <w:p w:rsidR="00937A16" w:rsidRPr="00E51C37" w:rsidRDefault="00937A16" w:rsidP="007010D2">
      <w:pPr>
        <w:suppressAutoHyphens/>
        <w:overflowPunct w:val="0"/>
        <w:autoSpaceDE w:val="0"/>
        <w:autoSpaceDN w:val="0"/>
        <w:spacing w:line="0" w:lineRule="atLeast"/>
        <w:jc w:val="center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sz w:val="20"/>
          <w:szCs w:val="20"/>
          <w:lang w:val="en-US" w:eastAsia="ar-SA"/>
        </w:rPr>
        <w:t xml:space="preserve">6. </w:t>
      </w:r>
      <w:r w:rsidRPr="00E51C37">
        <w:rPr>
          <w:rFonts w:ascii="Book Antiqua" w:eastAsia="Times New Roman" w:hAnsi="Book Antiqua" w:cs="Times New Roman"/>
          <w:b/>
          <w:sz w:val="20"/>
          <w:szCs w:val="20"/>
          <w:lang w:eastAsia="ar-SA"/>
        </w:rPr>
        <w:t>ТРЕБОВАНИЯ К ЛАКИРОВАНИЮ ОТТИСКОВ</w:t>
      </w:r>
    </w:p>
    <w:p w:rsidR="00937A16" w:rsidRPr="00E51C37" w:rsidRDefault="00937A16" w:rsidP="005B02A8">
      <w:pPr>
        <w:numPr>
          <w:ilvl w:val="0"/>
          <w:numId w:val="8"/>
        </w:numPr>
        <w:tabs>
          <w:tab w:val="clear" w:pos="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Тиражные оттиски, покрытые лаком (Офсетным и УФ) не должны содержать царапин, заломов, отслоения лакового слоя, дополнительных включений, нарушающих равномерность лакового покрытия.</w:t>
      </w:r>
    </w:p>
    <w:p w:rsidR="00937A16" w:rsidRPr="00E51C37" w:rsidRDefault="00937A16" w:rsidP="005B02A8">
      <w:pPr>
        <w:numPr>
          <w:ilvl w:val="0"/>
          <w:numId w:val="8"/>
        </w:numPr>
        <w:tabs>
          <w:tab w:val="clear" w:pos="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Отклонение по точности приводки (совмещения) выборочного УФ-лакирования с печатным изображением — до 1,5 мм. </w:t>
      </w:r>
    </w:p>
    <w:p w:rsidR="00937A16" w:rsidRPr="00E51C37" w:rsidRDefault="00937A16" w:rsidP="005B02A8">
      <w:pPr>
        <w:numPr>
          <w:ilvl w:val="0"/>
          <w:numId w:val="8"/>
        </w:numPr>
        <w:tabs>
          <w:tab w:val="clear" w:pos="0"/>
          <w:tab w:val="left" w:pos="568"/>
          <w:tab w:val="num" w:pos="720"/>
        </w:tabs>
        <w:suppressAutoHyphens/>
        <w:overflowPunct w:val="0"/>
        <w:autoSpaceDE w:val="0"/>
        <w:spacing w:line="0" w:lineRule="atLeast"/>
        <w:ind w:left="284" w:hanging="284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Допускается наличие следов пальцев рук на Продукции, покрытой матовым, глянцевым УФ-лаком. Продукцию на матовых бумагах и бумагах массой свыше 200 г/м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vertAlign w:val="superscript"/>
          <w:lang w:eastAsia="ar-SA"/>
        </w:rPr>
        <w:t>2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, печатающуюся на листовом участке, рекомендуется покрывать офсетным лаком для сохранения высокого качества Продукции и сокращения срока выполнения работ. В случае отказа от лакировки Продукции (особенно обложек) на матовых бумагах и бумагах массой свыше 200 г/м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vertAlign w:val="superscript"/>
          <w:lang w:eastAsia="ar-SA"/>
        </w:rPr>
        <w:t>2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возможно возникновение дефектов механического характера (царапины, следы от проводящих лент и валов, истирание). Кроме того, сроки прохождения подобных заказов оговариваются Сторонами особо.</w:t>
      </w:r>
    </w:p>
    <w:p w:rsidR="00937A16" w:rsidRPr="00E51C37" w:rsidRDefault="00937A16" w:rsidP="00937A16">
      <w:pPr>
        <w:suppressAutoHyphens/>
        <w:spacing w:line="0" w:lineRule="atLeast"/>
        <w:ind w:firstLine="72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</w:p>
    <w:p w:rsidR="00937A16" w:rsidRPr="00E51C37" w:rsidRDefault="00937A16" w:rsidP="007010D2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NewRomanPSMT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NewRomanPSMT" w:hAnsi="Book Antiqua" w:cs="Times New Roman"/>
          <w:b/>
          <w:bCs/>
          <w:kern w:val="2"/>
          <w:sz w:val="20"/>
          <w:szCs w:val="20"/>
          <w:lang w:eastAsia="ar-SA"/>
        </w:rPr>
        <w:t>7. КРИТЕРИИ ОЦЕНКИ КАЧЕСТВА ПОСТПЕЧАТНЫХ РАБОТ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 xml:space="preserve">7.1. Тиснение изделий фольгой, </w:t>
      </w:r>
      <w:proofErr w:type="spellStart"/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>конгревное</w:t>
      </w:r>
      <w:proofErr w:type="spellEnd"/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 xml:space="preserve"> тиснение</w:t>
      </w:r>
    </w:p>
    <w:p w:rsidR="00937A16" w:rsidRPr="00E51C37" w:rsidRDefault="00937A16" w:rsidP="00937A16">
      <w:pPr>
        <w:suppressAutoHyphens/>
        <w:spacing w:line="0" w:lineRule="atLeast"/>
        <w:ind w:left="-1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При тиснении допускается несовпадение тиснения с рисунком до ±0,5 мм (разброс в тираже до 1 мм).</w:t>
      </w:r>
    </w:p>
    <w:p w:rsidR="00937A16" w:rsidRPr="00E51C37" w:rsidRDefault="00937A16" w:rsidP="00937A16">
      <w:pPr>
        <w:suppressAutoHyphens/>
        <w:spacing w:line="0" w:lineRule="atLeast"/>
        <w:ind w:left="-1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тиснении на 5 % тиража допускаются: </w:t>
      </w:r>
    </w:p>
    <w:p w:rsidR="00937A16" w:rsidRPr="00E51C37" w:rsidRDefault="00937A16" w:rsidP="005B02A8">
      <w:pPr>
        <w:numPr>
          <w:ilvl w:val="0"/>
          <w:numId w:val="9"/>
        </w:numPr>
        <w:tabs>
          <w:tab w:val="clear" w:pos="0"/>
          <w:tab w:val="left" w:pos="426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незначительные марашки и пробелы на плашках размером до 0,5 мм;</w:t>
      </w:r>
    </w:p>
    <w:p w:rsidR="00937A16" w:rsidRPr="00E51C37" w:rsidRDefault="00937A16" w:rsidP="005B02A8">
      <w:pPr>
        <w:numPr>
          <w:ilvl w:val="0"/>
          <w:numId w:val="9"/>
        </w:numPr>
        <w:tabs>
          <w:tab w:val="clear" w:pos="0"/>
          <w:tab w:val="left" w:pos="426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непроработка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мелких деталей;</w:t>
      </w:r>
    </w:p>
    <w:p w:rsidR="00937A16" w:rsidRPr="00E51C37" w:rsidRDefault="00937A16" w:rsidP="005B02A8">
      <w:pPr>
        <w:numPr>
          <w:ilvl w:val="0"/>
          <w:numId w:val="9"/>
        </w:numPr>
        <w:tabs>
          <w:tab w:val="clear" w:pos="0"/>
          <w:tab w:val="left" w:pos="426"/>
          <w:tab w:val="num" w:pos="720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затекание мелких пробельных элементов (0,5 мм);</w:t>
      </w:r>
    </w:p>
    <w:p w:rsidR="00937A16" w:rsidRPr="00E51C37" w:rsidRDefault="00937A16" w:rsidP="005B02A8">
      <w:pPr>
        <w:numPr>
          <w:ilvl w:val="0"/>
          <w:numId w:val="9"/>
        </w:numPr>
        <w:tabs>
          <w:tab w:val="clear" w:pos="0"/>
          <w:tab w:val="left" w:pos="426"/>
          <w:tab w:val="num" w:pos="720"/>
        </w:tabs>
        <w:suppressAutoHyphens/>
        <w:overflowPunct w:val="0"/>
        <w:autoSpaceDE w:val="0"/>
        <w:spacing w:line="0" w:lineRule="atLeast"/>
        <w:ind w:left="-1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незначительная неровность края тиснения. </w:t>
      </w:r>
    </w:p>
    <w:p w:rsidR="00937A16" w:rsidRPr="00E51C37" w:rsidRDefault="00937A16" w:rsidP="00937A16">
      <w:pPr>
        <w:suppressAutoHyphens/>
        <w:spacing w:line="0" w:lineRule="atLeast"/>
        <w:ind w:left="-1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конгреве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допускается несовпадение рельефного изображения с рисунком до ±0,5 мм (разброс в тираже до 1 мм). </w:t>
      </w:r>
    </w:p>
    <w:p w:rsidR="00937A16" w:rsidRPr="00E51C37" w:rsidRDefault="00937A16" w:rsidP="00937A16">
      <w:pPr>
        <w:suppressAutoHyphens/>
        <w:spacing w:line="0" w:lineRule="atLeast"/>
        <w:ind w:left="-1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конгреве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на 5% тиража </w:t>
      </w:r>
      <w:proofErr w:type="gram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допускаются :</w:t>
      </w:r>
      <w:proofErr w:type="gram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</w:t>
      </w:r>
    </w:p>
    <w:p w:rsidR="00937A16" w:rsidRPr="00E51C37" w:rsidRDefault="00937A16" w:rsidP="005B02A8">
      <w:pPr>
        <w:numPr>
          <w:ilvl w:val="0"/>
          <w:numId w:val="10"/>
        </w:numPr>
        <w:tabs>
          <w:tab w:val="clear" w:pos="0"/>
          <w:tab w:val="num" w:pos="720"/>
          <w:tab w:val="left" w:pos="852"/>
        </w:tabs>
        <w:suppressAutoHyphens/>
        <w:overflowPunct w:val="0"/>
        <w:autoSpaceDE w:val="0"/>
        <w:spacing w:line="0" w:lineRule="atLeast"/>
        <w:ind w:left="426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неполная проработка деталей (при размере элементов не менее 0,5 мм, если элементы менее 0,5 мм, то неполная проработка допускается на 50% листа);</w:t>
      </w:r>
    </w:p>
    <w:p w:rsidR="00937A16" w:rsidRPr="00E51C37" w:rsidRDefault="00937A16" w:rsidP="005B02A8">
      <w:pPr>
        <w:numPr>
          <w:ilvl w:val="0"/>
          <w:numId w:val="10"/>
        </w:numPr>
        <w:tabs>
          <w:tab w:val="clear" w:pos="0"/>
          <w:tab w:val="num" w:pos="720"/>
          <w:tab w:val="left" w:pos="852"/>
        </w:tabs>
        <w:suppressAutoHyphens/>
        <w:overflowPunct w:val="0"/>
        <w:autoSpaceDE w:val="0"/>
        <w:spacing w:line="0" w:lineRule="atLeast"/>
        <w:ind w:left="426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неравномерное распределение давления по листу;</w:t>
      </w:r>
    </w:p>
    <w:p w:rsidR="00937A16" w:rsidRPr="00E51C37" w:rsidRDefault="00937A16" w:rsidP="005B02A8">
      <w:pPr>
        <w:numPr>
          <w:ilvl w:val="0"/>
          <w:numId w:val="10"/>
        </w:numPr>
        <w:tabs>
          <w:tab w:val="clear" w:pos="0"/>
          <w:tab w:val="num" w:pos="720"/>
          <w:tab w:val="left" w:pos="852"/>
        </w:tabs>
        <w:suppressAutoHyphens/>
        <w:overflowPunct w:val="0"/>
        <w:autoSpaceDE w:val="0"/>
        <w:spacing w:line="0" w:lineRule="atLeast"/>
        <w:ind w:left="426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механические повреждения бумаги. 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>7.2. Вырубка изделий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вырубке допускается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несовмещение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с рисунком: </w:t>
      </w:r>
    </w:p>
    <w:p w:rsidR="00937A16" w:rsidRPr="00E51C37" w:rsidRDefault="00937A16" w:rsidP="005B02A8">
      <w:pPr>
        <w:numPr>
          <w:ilvl w:val="0"/>
          <w:numId w:val="21"/>
        </w:numPr>
        <w:tabs>
          <w:tab w:val="left" w:pos="426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размерах вырубки до формата А5 </w:t>
      </w:r>
      <w:proofErr w:type="gram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—  0</w:t>
      </w:r>
      <w:proofErr w:type="gram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,5 мм; </w:t>
      </w:r>
    </w:p>
    <w:p w:rsidR="00937A16" w:rsidRPr="00E51C37" w:rsidRDefault="00937A16" w:rsidP="005B02A8">
      <w:pPr>
        <w:numPr>
          <w:ilvl w:val="0"/>
          <w:numId w:val="21"/>
        </w:numPr>
        <w:tabs>
          <w:tab w:val="left" w:pos="426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размерах вырубки до формата А3 </w:t>
      </w:r>
      <w:proofErr w:type="gram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—  0</w:t>
      </w:r>
      <w:proofErr w:type="gram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,7 мм; </w:t>
      </w:r>
    </w:p>
    <w:p w:rsidR="00937A16" w:rsidRPr="00E51C37" w:rsidRDefault="00937A16" w:rsidP="005B02A8">
      <w:pPr>
        <w:numPr>
          <w:ilvl w:val="0"/>
          <w:numId w:val="21"/>
        </w:numPr>
        <w:tabs>
          <w:tab w:val="left" w:pos="426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при форматах свыше А</w:t>
      </w:r>
      <w:proofErr w:type="gram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3  —</w:t>
      </w:r>
      <w:proofErr w:type="gram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0,8 мм.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Допустимый процент несоответствий в тираже – 5% от общего количества.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При вырубке на 5% тиража допускаются:</w:t>
      </w:r>
    </w:p>
    <w:p w:rsidR="00937A16" w:rsidRPr="00E51C37" w:rsidRDefault="00937A16" w:rsidP="005B02A8">
      <w:pPr>
        <w:numPr>
          <w:ilvl w:val="0"/>
          <w:numId w:val="22"/>
        </w:numPr>
        <w:tabs>
          <w:tab w:val="left" w:pos="426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повреждения материала на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биговках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длиной до 5 мм;</w:t>
      </w:r>
    </w:p>
    <w:p w:rsidR="00937A16" w:rsidRPr="00E51C37" w:rsidRDefault="00937A16" w:rsidP="005B02A8">
      <w:pPr>
        <w:numPr>
          <w:ilvl w:val="0"/>
          <w:numId w:val="22"/>
        </w:numPr>
        <w:tabs>
          <w:tab w:val="left" w:pos="426"/>
        </w:tabs>
        <w:suppressAutoHyphens/>
        <w:overflowPunct w:val="0"/>
        <w:autoSpaceDE w:val="0"/>
        <w:spacing w:line="0" w:lineRule="atLeast"/>
        <w:ind w:left="0" w:firstLine="0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расслоение </w:t>
      </w:r>
      <w:proofErr w:type="gram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картона  по</w:t>
      </w:r>
      <w:proofErr w:type="gram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краю реза до 10 мм.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>7.3. Печать по металлизированным материалам</w:t>
      </w:r>
    </w:p>
    <w:p w:rsidR="00937A16" w:rsidRPr="00E51C37" w:rsidRDefault="00937A16" w:rsidP="00937A16">
      <w:pPr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•    При печати по металлизированным цветопередача не соответствует печати по бумаге. Цветовая проба для линзового материала невозможна. </w:t>
      </w:r>
    </w:p>
    <w:p w:rsidR="00937A16" w:rsidRPr="00E51C37" w:rsidRDefault="00937A16" w:rsidP="00937A16">
      <w:pPr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>•    На равномерных плашках возможно проявление разводов в цвете на тираже (проявление статики).</w:t>
      </w:r>
    </w:p>
    <w:p w:rsidR="00937A16" w:rsidRPr="00E51C37" w:rsidRDefault="00937A16" w:rsidP="00937A16">
      <w:pPr>
        <w:overflowPunct w:val="0"/>
        <w:autoSpaceDE w:val="0"/>
        <w:spacing w:line="0" w:lineRule="atLeast"/>
        <w:rPr>
          <w:rFonts w:ascii="Book Antiqua" w:eastAsia="Times New Roman" w:hAnsi="Book Antiqua" w:cs="Times New Roman"/>
          <w:sz w:val="20"/>
          <w:szCs w:val="20"/>
          <w:shd w:val="clear" w:color="auto" w:fill="C0C0C0"/>
          <w:lang w:eastAsia="ar-SA"/>
        </w:rPr>
      </w:pPr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>•    Допустимо присутствие марашек диаметром не более 0,3 мм и царапин не более 5 мм на 0,35 м</w:t>
      </w:r>
      <w:r w:rsidRPr="00E51C37">
        <w:rPr>
          <w:rFonts w:ascii="Book Antiqua" w:eastAsia="Times New Roman" w:hAnsi="Book Antiqua" w:cs="Times New Roman"/>
          <w:sz w:val="20"/>
          <w:szCs w:val="20"/>
          <w:vertAlign w:val="superscript"/>
          <w:lang w:eastAsia="ar-SA"/>
        </w:rPr>
        <w:t xml:space="preserve">2 </w:t>
      </w:r>
      <w:r w:rsidRPr="00E51C37">
        <w:rPr>
          <w:rFonts w:ascii="Book Antiqua" w:eastAsia="Times New Roman" w:hAnsi="Book Antiqua" w:cs="Times New Roman"/>
          <w:sz w:val="20"/>
          <w:szCs w:val="20"/>
          <w:lang w:eastAsia="ar-SA"/>
        </w:rPr>
        <w:t>площади печатного листа.</w:t>
      </w:r>
    </w:p>
    <w:p w:rsidR="00937A16" w:rsidRPr="00E51C37" w:rsidRDefault="00937A16" w:rsidP="007010D2">
      <w:pPr>
        <w:suppressAutoHyphens/>
        <w:overflowPunct w:val="0"/>
        <w:autoSpaceDE w:val="0"/>
        <w:spacing w:line="0" w:lineRule="atLeast"/>
        <w:jc w:val="center"/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b/>
          <w:bCs/>
          <w:kern w:val="2"/>
          <w:sz w:val="20"/>
          <w:szCs w:val="20"/>
          <w:lang w:eastAsia="ar-SA"/>
        </w:rPr>
        <w:t>8. ДОПОЛНИТЕЛЬНЫЕ ТРЕБОВАНИЯ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Исполнитель оставляет за собой право изменять параметры полиграфической Продукции с целью обеспечения требований к качеству полиграфической Продукции в соответствии с настоящим Приложением только по согласованию с Заказчиком.</w:t>
      </w:r>
    </w:p>
    <w:p w:rsidR="00937A16" w:rsidRPr="00E51C37" w:rsidRDefault="00937A16" w:rsidP="00937A16">
      <w:pPr>
        <w:suppressAutoHyphens/>
        <w:spacing w:line="0" w:lineRule="atLeast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Исполнитель заранее информирует Заказчика о возможных проблемах и учитывает при приеме заказа и расчете цены следующее: </w:t>
      </w:r>
    </w:p>
    <w:p w:rsidR="00937A16" w:rsidRPr="00E51C37" w:rsidRDefault="00937A16" w:rsidP="005B02A8">
      <w:pPr>
        <w:numPr>
          <w:ilvl w:val="0"/>
          <w:numId w:val="23"/>
        </w:numPr>
        <w:tabs>
          <w:tab w:val="left" w:pos="852"/>
          <w:tab w:val="left" w:pos="928"/>
        </w:tabs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Если работа содержит растровый текст, не переведенный в контурное изображение, при печати возможно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несовмещение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и наличие «рваных» краев текста. </w:t>
      </w:r>
    </w:p>
    <w:p w:rsidR="00937A16" w:rsidRPr="00E51C37" w:rsidRDefault="00937A16" w:rsidP="005B02A8">
      <w:pPr>
        <w:numPr>
          <w:ilvl w:val="0"/>
          <w:numId w:val="23"/>
        </w:numPr>
        <w:tabs>
          <w:tab w:val="left" w:pos="852"/>
          <w:tab w:val="left" w:pos="928"/>
        </w:tabs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На работы на бумаге с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запечаткой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более 70% с последующей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постпечатной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 обработкой необходимо нанесение офсетного лака во избежание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отмарывания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. </w:t>
      </w:r>
    </w:p>
    <w:p w:rsidR="00937A16" w:rsidRPr="00E51C37" w:rsidRDefault="00937A16" w:rsidP="005B02A8">
      <w:pPr>
        <w:numPr>
          <w:ilvl w:val="0"/>
          <w:numId w:val="23"/>
        </w:numPr>
        <w:tabs>
          <w:tab w:val="left" w:pos="852"/>
          <w:tab w:val="left" w:pos="928"/>
        </w:tabs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сборке работ, отпечатанных на дизайнерской бумаге, особенно при сборке Продукции клеевым способом, необходимо предварительное изготовление «сигнального» образца. </w:t>
      </w:r>
    </w:p>
    <w:p w:rsidR="00937A16" w:rsidRPr="00E51C37" w:rsidRDefault="00937A16" w:rsidP="005B02A8">
      <w:pPr>
        <w:numPr>
          <w:ilvl w:val="0"/>
          <w:numId w:val="23"/>
        </w:numPr>
        <w:tabs>
          <w:tab w:val="left" w:pos="852"/>
          <w:tab w:val="left" w:pos="928"/>
        </w:tabs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lastRenderedPageBreak/>
        <w:t xml:space="preserve">Если в Продукции есть лист, тетрадь или обложка с клапанами, размер листа (тетради, обложки) должен быть минимум на 2-3 мм меньше блока по фронтальному резу. </w:t>
      </w:r>
    </w:p>
    <w:p w:rsidR="00937A16" w:rsidRPr="00E51C37" w:rsidRDefault="00937A16" w:rsidP="005B02A8">
      <w:pPr>
        <w:numPr>
          <w:ilvl w:val="0"/>
          <w:numId w:val="23"/>
        </w:numPr>
        <w:tabs>
          <w:tab w:val="left" w:pos="852"/>
          <w:tab w:val="left" w:pos="928"/>
        </w:tabs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При печати на невпитывающих материалах, некоторых видах дизайнерских бумаг, кальках, пленках, бумагах, запечатанных металлизированными </w:t>
      </w:r>
      <w:proofErr w:type="spellStart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пантонами</w:t>
      </w:r>
      <w:proofErr w:type="spellEnd"/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, используются фолиевые краски. При печати фолиевыми красками необходимо согласование выбора бумаги с Исполнителем. Также необходимо учитывать, что минимальное время для сушки тиражей — 48 часов; а также необходимо время (до 6 суток для некоторых материалов) на акклиматизацию входных печатных материалов в цеховых условиях. </w:t>
      </w:r>
    </w:p>
    <w:p w:rsidR="00937A16" w:rsidRPr="00E51C37" w:rsidRDefault="00937A16" w:rsidP="005B02A8">
      <w:pPr>
        <w:numPr>
          <w:ilvl w:val="0"/>
          <w:numId w:val="23"/>
        </w:numPr>
        <w:tabs>
          <w:tab w:val="left" w:pos="852"/>
          <w:tab w:val="left" w:pos="928"/>
        </w:tabs>
        <w:suppressAutoHyphens/>
        <w:overflowPunct w:val="0"/>
        <w:autoSpaceDE w:val="0"/>
        <w:spacing w:line="0" w:lineRule="atLeast"/>
        <w:ind w:left="426" w:hanging="426"/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</w:pP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>Для печати 1+1 возможно использование бумаги плотностью от 65 г/м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vertAlign w:val="superscript"/>
          <w:lang w:eastAsia="ar-SA"/>
        </w:rPr>
        <w:t>2</w:t>
      </w:r>
      <w:r w:rsidRPr="00E51C37">
        <w:rPr>
          <w:rFonts w:ascii="Book Antiqua" w:eastAsia="Times New Roman" w:hAnsi="Book Antiqua" w:cs="Times New Roman"/>
          <w:kern w:val="2"/>
          <w:sz w:val="20"/>
          <w:szCs w:val="20"/>
          <w:lang w:eastAsia="ar-SA"/>
        </w:rPr>
        <w:t xml:space="preserve">. Для полноцветной печати такая бумага непригодна. </w:t>
      </w:r>
    </w:p>
    <w:p w:rsidR="005442F8" w:rsidRPr="00E51C37" w:rsidRDefault="00100004" w:rsidP="00100004">
      <w:pPr>
        <w:widowControl w:val="0"/>
        <w:suppressAutoHyphens/>
        <w:spacing w:line="0" w:lineRule="atLeast"/>
        <w:ind w:left="720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  <w:r w:rsidRPr="00E51C37"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  <w:t xml:space="preserve">                                                   </w:t>
      </w:r>
    </w:p>
    <w:p w:rsidR="00F40690" w:rsidRPr="00E51C37" w:rsidRDefault="00F40690" w:rsidP="00100004">
      <w:pPr>
        <w:widowControl w:val="0"/>
        <w:suppressAutoHyphens/>
        <w:spacing w:line="0" w:lineRule="atLeast"/>
        <w:ind w:left="720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</w:p>
    <w:p w:rsidR="00F40690" w:rsidRPr="00E51C37" w:rsidRDefault="00F40690" w:rsidP="00100004">
      <w:pPr>
        <w:widowControl w:val="0"/>
        <w:suppressAutoHyphens/>
        <w:spacing w:line="0" w:lineRule="atLeast"/>
        <w:ind w:left="720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</w:p>
    <w:p w:rsidR="00F40690" w:rsidRPr="00E51C37" w:rsidRDefault="00F40690" w:rsidP="00100004">
      <w:pPr>
        <w:widowControl w:val="0"/>
        <w:suppressAutoHyphens/>
        <w:spacing w:line="0" w:lineRule="atLeast"/>
        <w:ind w:left="720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</w:p>
    <w:p w:rsidR="00937A16" w:rsidRPr="00E51C37" w:rsidRDefault="00937A16" w:rsidP="005442F8">
      <w:pPr>
        <w:widowControl w:val="0"/>
        <w:suppressAutoHyphens/>
        <w:spacing w:line="0" w:lineRule="atLeast"/>
        <w:ind w:left="720"/>
        <w:jc w:val="center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  <w:r w:rsidRPr="00E51C37"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  <w:t>ПОДПИСИ СТОРОН</w:t>
      </w:r>
    </w:p>
    <w:p w:rsidR="00F40690" w:rsidRPr="00E51C37" w:rsidRDefault="00F40690" w:rsidP="005442F8">
      <w:pPr>
        <w:widowControl w:val="0"/>
        <w:suppressAutoHyphens/>
        <w:spacing w:line="0" w:lineRule="atLeast"/>
        <w:ind w:left="720"/>
        <w:jc w:val="center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</w:p>
    <w:p w:rsidR="00F40690" w:rsidRPr="00E51C37" w:rsidRDefault="00F40690" w:rsidP="005442F8">
      <w:pPr>
        <w:widowControl w:val="0"/>
        <w:suppressAutoHyphens/>
        <w:spacing w:line="0" w:lineRule="atLeast"/>
        <w:ind w:left="720"/>
        <w:jc w:val="center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</w:p>
    <w:p w:rsidR="00F40690" w:rsidRPr="00E51C37" w:rsidRDefault="00F40690" w:rsidP="005442F8">
      <w:pPr>
        <w:widowControl w:val="0"/>
        <w:suppressAutoHyphens/>
        <w:spacing w:line="0" w:lineRule="atLeast"/>
        <w:ind w:left="720"/>
        <w:jc w:val="center"/>
        <w:rPr>
          <w:rFonts w:ascii="Book Antiqua" w:eastAsia="Times New Roman" w:hAnsi="Book Antiqua" w:cs="Times New Roman"/>
          <w:b/>
          <w:kern w:val="2"/>
          <w:sz w:val="18"/>
          <w:szCs w:val="18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812"/>
      </w:tblGrid>
      <w:tr w:rsidR="00937A16" w:rsidRPr="00E51C37" w:rsidTr="00AD1CDD">
        <w:tc>
          <w:tcPr>
            <w:tcW w:w="5169" w:type="dxa"/>
          </w:tcPr>
          <w:p w:rsidR="00937A16" w:rsidRPr="00E51C37" w:rsidRDefault="00937A16" w:rsidP="00AD1CDD">
            <w:pPr>
              <w:widowControl w:val="0"/>
              <w:suppressAutoHyphens/>
              <w:overflowPunct w:val="0"/>
              <w:autoSpaceDE w:val="0"/>
              <w:spacing w:line="0" w:lineRule="atLeast"/>
              <w:ind w:left="-567"/>
              <w:jc w:val="center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от Исполнителя</w:t>
            </w:r>
          </w:p>
          <w:p w:rsidR="00937A16" w:rsidRPr="00E51C37" w:rsidRDefault="00937A16" w:rsidP="00AD1CDD">
            <w:pPr>
              <w:widowControl w:val="0"/>
              <w:suppressAutoHyphens/>
              <w:overflowPunct w:val="0"/>
              <w:autoSpaceDE w:val="0"/>
              <w:spacing w:line="0" w:lineRule="atLeast"/>
              <w:ind w:left="-567"/>
              <w:jc w:val="center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</w:p>
          <w:p w:rsidR="00937A16" w:rsidRPr="00E51C37" w:rsidRDefault="00937A16" w:rsidP="00AD1CDD">
            <w:pPr>
              <w:suppressAutoHyphens/>
              <w:overflowPunct w:val="0"/>
              <w:autoSpaceDE w:val="0"/>
              <w:spacing w:line="0" w:lineRule="atLeast"/>
              <w:ind w:left="-567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_______________________/</w:t>
            </w:r>
            <w:proofErr w:type="spellStart"/>
            <w:r w:rsidR="00100004"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А.В.Беляев</w:t>
            </w:r>
            <w:proofErr w:type="spellEnd"/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/</w:t>
            </w:r>
            <w:r w:rsidR="002B4FF2"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 xml:space="preserve">     </w:t>
            </w:r>
          </w:p>
          <w:p w:rsidR="00937A16" w:rsidRPr="00E51C37" w:rsidRDefault="00937A16" w:rsidP="00AD1CDD">
            <w:pPr>
              <w:widowControl w:val="0"/>
              <w:suppressAutoHyphens/>
              <w:overflowPunct w:val="0"/>
              <w:autoSpaceDE w:val="0"/>
              <w:spacing w:line="0" w:lineRule="atLeast"/>
              <w:ind w:left="-567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 xml:space="preserve">                         М.П.</w:t>
            </w:r>
          </w:p>
        </w:tc>
        <w:tc>
          <w:tcPr>
            <w:tcW w:w="5112" w:type="dxa"/>
          </w:tcPr>
          <w:p w:rsidR="00937A16" w:rsidRPr="00E51C37" w:rsidRDefault="00937A16" w:rsidP="00AD1CDD">
            <w:pPr>
              <w:widowControl w:val="0"/>
              <w:suppressAutoHyphens/>
              <w:overflowPunct w:val="0"/>
              <w:autoSpaceDE w:val="0"/>
              <w:spacing w:line="0" w:lineRule="atLeast"/>
              <w:ind w:left="-567"/>
              <w:jc w:val="center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от Заказчика</w:t>
            </w:r>
          </w:p>
          <w:p w:rsidR="00937A16" w:rsidRPr="00E51C37" w:rsidRDefault="00937A16" w:rsidP="00AD1CDD">
            <w:pPr>
              <w:widowControl w:val="0"/>
              <w:suppressAutoHyphens/>
              <w:overflowPunct w:val="0"/>
              <w:autoSpaceDE w:val="0"/>
              <w:spacing w:line="0" w:lineRule="atLeast"/>
              <w:ind w:left="-567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</w:p>
          <w:p w:rsidR="00937A16" w:rsidRPr="00E51C37" w:rsidRDefault="00937A16" w:rsidP="00AD1CDD">
            <w:pPr>
              <w:suppressAutoHyphens/>
              <w:overflowPunct w:val="0"/>
              <w:autoSpaceDE w:val="0"/>
              <w:spacing w:line="0" w:lineRule="atLeast"/>
              <w:ind w:left="-567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_____________________ /</w:t>
            </w:r>
            <w:r w:rsidR="00DE473F"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>____________________________</w:t>
            </w: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 xml:space="preserve">/                            </w:t>
            </w:r>
          </w:p>
          <w:p w:rsidR="00937A16" w:rsidRPr="00E51C37" w:rsidRDefault="00937A16" w:rsidP="00AD1CDD">
            <w:pPr>
              <w:suppressAutoHyphens/>
              <w:overflowPunct w:val="0"/>
              <w:autoSpaceDE w:val="0"/>
              <w:spacing w:line="0" w:lineRule="atLeast"/>
              <w:ind w:left="-567"/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</w:pPr>
            <w:r w:rsidRPr="00E51C37">
              <w:rPr>
                <w:rFonts w:ascii="Book Antiqua" w:eastAsia="Times New Roman" w:hAnsi="Book Antiqua" w:cs="Times New Roman"/>
                <w:sz w:val="18"/>
                <w:szCs w:val="18"/>
                <w:lang w:eastAsia="ar-SA"/>
              </w:rPr>
              <w:t xml:space="preserve">                      М.П.</w:t>
            </w:r>
          </w:p>
        </w:tc>
      </w:tr>
    </w:tbl>
    <w:p w:rsidR="000F1C7C" w:rsidRPr="00E51C37" w:rsidRDefault="000F1C7C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CE6005" w:rsidRPr="00E51C37" w:rsidRDefault="00CE6005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CA24A7" w:rsidRPr="00E51C37" w:rsidRDefault="00CA24A7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CA24A7" w:rsidRPr="00E51C37" w:rsidRDefault="00CA24A7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CA24A7" w:rsidRPr="00E51C37" w:rsidRDefault="00CA24A7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CE6005" w:rsidRPr="00E51C37" w:rsidRDefault="00CE6005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CE6005" w:rsidRPr="00E51C37" w:rsidRDefault="00CE6005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0C1E42" w:rsidRPr="00E51C37" w:rsidRDefault="000C1E42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p w:rsidR="00F40690" w:rsidRPr="00E51C37" w:rsidRDefault="00F40690" w:rsidP="00597B56">
      <w:pPr>
        <w:suppressAutoHyphens/>
        <w:overflowPunct w:val="0"/>
        <w:autoSpaceDE w:val="0"/>
        <w:spacing w:line="240" w:lineRule="auto"/>
        <w:ind w:right="-142"/>
        <w:jc w:val="right"/>
        <w:rPr>
          <w:rFonts w:ascii="Book Antiqua" w:eastAsia="Times New Roman" w:hAnsi="Book Antiqua" w:cs="Times New Roman"/>
          <w:sz w:val="20"/>
          <w:szCs w:val="20"/>
          <w:lang w:eastAsia="zh-CN"/>
        </w:rPr>
      </w:pPr>
    </w:p>
    <w:sectPr w:rsidR="00F40690" w:rsidRPr="00E51C37" w:rsidSect="00F802C2">
      <w:footerReference w:type="default" r:id="rId7"/>
      <w:pgSz w:w="11906" w:h="16838"/>
      <w:pgMar w:top="426" w:right="72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BCF" w:rsidRDefault="00C11BCF" w:rsidP="00F802C2">
      <w:pPr>
        <w:spacing w:line="240" w:lineRule="auto"/>
      </w:pPr>
      <w:r>
        <w:separator/>
      </w:r>
    </w:p>
  </w:endnote>
  <w:endnote w:type="continuationSeparator" w:id="0">
    <w:p w:rsidR="00C11BCF" w:rsidRDefault="00C11BCF" w:rsidP="00F80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D1B" w:rsidRDefault="00393D1B" w:rsidP="00F802C2">
    <w:pPr>
      <w:spacing w:line="240" w:lineRule="auto"/>
      <w:rPr>
        <w:rFonts w:ascii="Book Antiqua" w:hAnsi="Book Antiqua"/>
        <w:sz w:val="20"/>
        <w:szCs w:val="20"/>
      </w:rPr>
    </w:pPr>
  </w:p>
  <w:p w:rsidR="00393D1B" w:rsidRPr="00925D5E" w:rsidRDefault="00393D1B" w:rsidP="00F802C2">
    <w:pPr>
      <w:spacing w:line="240" w:lineRule="auto"/>
      <w:rPr>
        <w:rFonts w:ascii="Book Antiqua" w:hAnsi="Book Antiqua"/>
        <w:sz w:val="20"/>
        <w:szCs w:val="20"/>
      </w:rPr>
    </w:pPr>
    <w:r w:rsidRPr="00925D5E">
      <w:rPr>
        <w:rFonts w:ascii="Book Antiqua" w:hAnsi="Book Antiqua"/>
        <w:sz w:val="20"/>
        <w:szCs w:val="20"/>
      </w:rPr>
      <w:t xml:space="preserve">____________________   </w:t>
    </w:r>
    <w:proofErr w:type="spellStart"/>
    <w:r w:rsidRPr="00925D5E">
      <w:rPr>
        <w:rFonts w:ascii="Book Antiqua" w:hAnsi="Book Antiqua"/>
        <w:sz w:val="20"/>
        <w:szCs w:val="20"/>
      </w:rPr>
      <w:t>А.В.Беляев</w:t>
    </w:r>
    <w:proofErr w:type="spellEnd"/>
    <w:r w:rsidRPr="00925D5E">
      <w:rPr>
        <w:rFonts w:ascii="Book Antiqua" w:hAnsi="Book Antiqua"/>
        <w:sz w:val="20"/>
        <w:szCs w:val="20"/>
      </w:rPr>
      <w:tab/>
    </w:r>
    <w:r>
      <w:rPr>
        <w:rFonts w:ascii="Book Antiqua" w:hAnsi="Book Antiqua"/>
        <w:sz w:val="20"/>
        <w:szCs w:val="20"/>
      </w:rPr>
      <w:t xml:space="preserve">                   </w:t>
    </w:r>
    <w:r w:rsidRPr="00925D5E">
      <w:rPr>
        <w:rFonts w:ascii="Book Antiqua" w:hAnsi="Book Antiqua"/>
        <w:sz w:val="20"/>
        <w:szCs w:val="20"/>
      </w:rPr>
      <w:t xml:space="preserve">____________________   </w:t>
    </w:r>
  </w:p>
  <w:p w:rsidR="00393D1B" w:rsidRDefault="00393D1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BCF" w:rsidRDefault="00C11BCF" w:rsidP="00F802C2">
      <w:pPr>
        <w:spacing w:line="240" w:lineRule="auto"/>
      </w:pPr>
      <w:r>
        <w:separator/>
      </w:r>
    </w:p>
  </w:footnote>
  <w:footnote w:type="continuationSeparator" w:id="0">
    <w:p w:rsidR="00C11BCF" w:rsidRDefault="00C11BCF" w:rsidP="00F802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2"/>
      <w:numFmt w:val="decimal"/>
      <w:suff w:val="space"/>
      <w:lvlText w:val="%1.%2."/>
      <w:lvlJc w:val="left"/>
      <w:pPr>
        <w:tabs>
          <w:tab w:val="num" w:pos="284"/>
        </w:tabs>
        <w:ind w:left="1070" w:hanging="360"/>
      </w:pPr>
      <w:rPr>
        <w:rFonts w:ascii="Symbol" w:hAnsi="Symbol" w:cs="Symbol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ascii="Symbol" w:hAnsi="Symbol" w:cs="Symbol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</w:lvl>
  </w:abstractNum>
  <w:abstractNum w:abstractNumId="4" w15:restartNumberingAfterBreak="0">
    <w:nsid w:val="00000007"/>
    <w:multiLevelType w:val="multilevel"/>
    <w:tmpl w:val="90C662BA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Symbol" w:hAnsi="Symbol" w:cs="Symbol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  <w:bCs/>
        <w:sz w:val="20"/>
        <w:szCs w:val="24"/>
        <w:u w:val="none"/>
      </w:rPr>
    </w:lvl>
  </w:abstractNum>
  <w:abstractNum w:abstractNumId="6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</w:abstractNum>
  <w:abstractNum w:abstractNumId="7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cs="Symbol"/>
        <w:b/>
        <w:bCs/>
        <w:i w:val="0"/>
        <w:sz w:val="20"/>
        <w:szCs w:val="26"/>
        <w:u w:val="none"/>
      </w:rPr>
    </w:lvl>
  </w:abstractNum>
  <w:abstractNum w:abstractNumId="8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</w:abstractNum>
  <w:abstractNum w:abstractNumId="10" w15:restartNumberingAfterBreak="0">
    <w:nsid w:val="0000000D"/>
    <w:multiLevelType w:val="singleLevel"/>
    <w:tmpl w:val="0000000D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164" w:hanging="360"/>
      </w:pPr>
      <w:rPr>
        <w:rFonts w:ascii="Symbol" w:hAnsi="Symbol" w:cs="Symbol"/>
      </w:rPr>
    </w:lvl>
  </w:abstractNum>
  <w:abstractNum w:abstractNumId="11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12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/>
      </w:rPr>
    </w:lvl>
  </w:abstractNum>
  <w:abstractNum w:abstractNumId="13" w15:restartNumberingAfterBreak="0">
    <w:nsid w:val="00000010"/>
    <w:multiLevelType w:val="multilevel"/>
    <w:tmpl w:val="00000010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000011"/>
    <w:multiLevelType w:val="multilevel"/>
    <w:tmpl w:val="00000011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5" w15:restartNumberingAfterBreak="0">
    <w:nsid w:val="00000014"/>
    <w:multiLevelType w:val="multilevel"/>
    <w:tmpl w:val="00000014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00000017"/>
    <w:multiLevelType w:val="multilevel"/>
    <w:tmpl w:val="00000017"/>
    <w:name w:val="WW8Num25"/>
    <w:lvl w:ilvl="0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/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7" w15:restartNumberingAfterBreak="0">
    <w:nsid w:val="00000018"/>
    <w:multiLevelType w:val="multilevel"/>
    <w:tmpl w:val="00000018"/>
    <w:name w:val="WW8Num2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1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00000020"/>
    <w:multiLevelType w:val="singleLevel"/>
    <w:tmpl w:val="00000020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1" w15:restartNumberingAfterBreak="0">
    <w:nsid w:val="00000024"/>
    <w:multiLevelType w:val="singleLevel"/>
    <w:tmpl w:val="00000024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2" w15:restartNumberingAfterBreak="0">
    <w:nsid w:val="00000038"/>
    <w:multiLevelType w:val="multilevel"/>
    <w:tmpl w:val="00000038"/>
    <w:name w:val="WW8Num85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/>
      </w:rPr>
    </w:lvl>
    <w:lvl w:ilvl="1">
      <w:start w:val="1"/>
      <w:numFmt w:val="none"/>
      <w:suff w:val="nothing"/>
      <w:lvlText w:val="4.5. "/>
      <w:lvlJc w:val="left"/>
      <w:pPr>
        <w:tabs>
          <w:tab w:val="num" w:pos="1287"/>
        </w:tabs>
        <w:ind w:left="1570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  <w:lvl w:ilvl="2">
      <w:start w:val="1"/>
      <w:numFmt w:val="none"/>
      <w:suff w:val="nothing"/>
      <w:lvlText w:val="5."/>
      <w:lvlJc w:val="left"/>
      <w:pPr>
        <w:tabs>
          <w:tab w:val="num" w:pos="2367"/>
        </w:tabs>
        <w:ind w:left="2367" w:hanging="360"/>
      </w:pPr>
    </w:lvl>
    <w:lvl w:ilvl="3">
      <w:start w:val="1"/>
      <w:numFmt w:val="none"/>
      <w:suff w:val="nothing"/>
      <w:lvlText w:val="5.1. "/>
      <w:lvlJc w:val="left"/>
      <w:pPr>
        <w:tabs>
          <w:tab w:val="num" w:pos="2727"/>
        </w:tabs>
        <w:ind w:left="3010" w:hanging="283"/>
      </w:pPr>
      <w:rPr>
        <w:rFonts w:ascii="Times New Roman" w:hAnsi="Times New Roman" w:cs="Times New Roman"/>
        <w:b/>
        <w:i w:val="0"/>
        <w:sz w:val="20"/>
        <w:szCs w:val="20"/>
        <w:u w:val="no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/>
      </w:rPr>
    </w:lvl>
  </w:abstractNum>
  <w:abstractNum w:abstractNumId="23" w15:restartNumberingAfterBreak="0">
    <w:nsid w:val="047F2F7C"/>
    <w:multiLevelType w:val="hybridMultilevel"/>
    <w:tmpl w:val="67C2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470C0F"/>
    <w:multiLevelType w:val="hybridMultilevel"/>
    <w:tmpl w:val="BD529FD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186B04D9"/>
    <w:multiLevelType w:val="hybridMultilevel"/>
    <w:tmpl w:val="6E5081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20563C55"/>
    <w:multiLevelType w:val="multilevel"/>
    <w:tmpl w:val="79761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324B47"/>
    <w:multiLevelType w:val="hybridMultilevel"/>
    <w:tmpl w:val="57B89FF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248A049D"/>
    <w:multiLevelType w:val="hybridMultilevel"/>
    <w:tmpl w:val="BB2C1E4E"/>
    <w:lvl w:ilvl="0" w:tplc="F6385946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252111FA"/>
    <w:multiLevelType w:val="hybridMultilevel"/>
    <w:tmpl w:val="4028AB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377435"/>
    <w:multiLevelType w:val="hybridMultilevel"/>
    <w:tmpl w:val="BA5000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28F33D1E"/>
    <w:multiLevelType w:val="multilevel"/>
    <w:tmpl w:val="CE0A14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8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hint="default"/>
        <w:b/>
      </w:rPr>
    </w:lvl>
  </w:abstractNum>
  <w:abstractNum w:abstractNumId="32" w15:restartNumberingAfterBreak="0">
    <w:nsid w:val="32EC483B"/>
    <w:multiLevelType w:val="hybridMultilevel"/>
    <w:tmpl w:val="7DEA1F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343F236D"/>
    <w:multiLevelType w:val="hybridMultilevel"/>
    <w:tmpl w:val="5E486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7C73D0"/>
    <w:multiLevelType w:val="hybridMultilevel"/>
    <w:tmpl w:val="A94EB02E"/>
    <w:lvl w:ilvl="0" w:tplc="1D6052E6">
      <w:start w:val="1"/>
      <w:numFmt w:val="decimal"/>
      <w:lvlText w:val="%1."/>
      <w:lvlJc w:val="left"/>
      <w:pPr>
        <w:ind w:left="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</w:lvl>
    <w:lvl w:ilvl="3" w:tplc="0419000F" w:tentative="1">
      <w:start w:val="1"/>
      <w:numFmt w:val="decimal"/>
      <w:lvlText w:val="%4."/>
      <w:lvlJc w:val="left"/>
      <w:pPr>
        <w:ind w:left="2350" w:hanging="360"/>
      </w:p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</w:lvl>
    <w:lvl w:ilvl="6" w:tplc="0419000F" w:tentative="1">
      <w:start w:val="1"/>
      <w:numFmt w:val="decimal"/>
      <w:lvlText w:val="%7."/>
      <w:lvlJc w:val="left"/>
      <w:pPr>
        <w:ind w:left="4510" w:hanging="360"/>
      </w:p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35" w15:restartNumberingAfterBreak="0">
    <w:nsid w:val="65A409D2"/>
    <w:multiLevelType w:val="hybridMultilevel"/>
    <w:tmpl w:val="D36A44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29"/>
  </w:num>
  <w:num w:numId="12">
    <w:abstractNumId w:val="26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  <w:rPr>
          <w:rFonts w:ascii="Courier New" w:hAnsi="Courier New" w:cs="Times New Roman" w:hint="default"/>
          <w:sz w:val="20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6"/>
  </w:num>
  <w:num w:numId="19">
    <w:abstractNumId w:val="20"/>
  </w:num>
  <w:num w:numId="20">
    <w:abstractNumId w:val="21"/>
  </w:num>
  <w:num w:numId="21">
    <w:abstractNumId w:val="13"/>
  </w:num>
  <w:num w:numId="22">
    <w:abstractNumId w:val="14"/>
  </w:num>
  <w:num w:numId="23">
    <w:abstractNumId w:val="15"/>
  </w:num>
  <w:num w:numId="24">
    <w:abstractNumId w:val="34"/>
  </w:num>
  <w:num w:numId="2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3"/>
  </w:num>
  <w:num w:numId="27">
    <w:abstractNumId w:val="30"/>
  </w:num>
  <w:num w:numId="28">
    <w:abstractNumId w:val="24"/>
  </w:num>
  <w:num w:numId="29">
    <w:abstractNumId w:val="25"/>
  </w:num>
  <w:num w:numId="30">
    <w:abstractNumId w:val="35"/>
  </w:num>
  <w:num w:numId="31">
    <w:abstractNumId w:val="32"/>
  </w:num>
  <w:num w:numId="32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3A"/>
    <w:rsid w:val="000043FF"/>
    <w:rsid w:val="00017E9D"/>
    <w:rsid w:val="000251BF"/>
    <w:rsid w:val="00057F8A"/>
    <w:rsid w:val="00062718"/>
    <w:rsid w:val="000634B9"/>
    <w:rsid w:val="00066A77"/>
    <w:rsid w:val="000810EB"/>
    <w:rsid w:val="00084DAD"/>
    <w:rsid w:val="000A4BD7"/>
    <w:rsid w:val="000B6F7F"/>
    <w:rsid w:val="000C1E42"/>
    <w:rsid w:val="000D611D"/>
    <w:rsid w:val="000E266D"/>
    <w:rsid w:val="000F1C7C"/>
    <w:rsid w:val="00100004"/>
    <w:rsid w:val="00112EEC"/>
    <w:rsid w:val="00120327"/>
    <w:rsid w:val="00135B3A"/>
    <w:rsid w:val="00147E6C"/>
    <w:rsid w:val="00193905"/>
    <w:rsid w:val="001E3281"/>
    <w:rsid w:val="001E32AB"/>
    <w:rsid w:val="001F78F6"/>
    <w:rsid w:val="002204A0"/>
    <w:rsid w:val="002365D7"/>
    <w:rsid w:val="00242204"/>
    <w:rsid w:val="00247250"/>
    <w:rsid w:val="00264D70"/>
    <w:rsid w:val="00275104"/>
    <w:rsid w:val="00276BF6"/>
    <w:rsid w:val="002A29B4"/>
    <w:rsid w:val="002B4FF2"/>
    <w:rsid w:val="002C39B4"/>
    <w:rsid w:val="002C5A75"/>
    <w:rsid w:val="002E6861"/>
    <w:rsid w:val="00311768"/>
    <w:rsid w:val="003465F6"/>
    <w:rsid w:val="003728A9"/>
    <w:rsid w:val="00393D1B"/>
    <w:rsid w:val="003B2D54"/>
    <w:rsid w:val="003B7BD6"/>
    <w:rsid w:val="003C5BB4"/>
    <w:rsid w:val="003D51B5"/>
    <w:rsid w:val="003E269B"/>
    <w:rsid w:val="003E58E7"/>
    <w:rsid w:val="003F2FE7"/>
    <w:rsid w:val="003F5192"/>
    <w:rsid w:val="0041204D"/>
    <w:rsid w:val="00423CEF"/>
    <w:rsid w:val="00440CF8"/>
    <w:rsid w:val="004527FD"/>
    <w:rsid w:val="00492BFE"/>
    <w:rsid w:val="004945B0"/>
    <w:rsid w:val="004C5D4D"/>
    <w:rsid w:val="004D00AA"/>
    <w:rsid w:val="004D0EC5"/>
    <w:rsid w:val="00500CD4"/>
    <w:rsid w:val="00501D50"/>
    <w:rsid w:val="005042D6"/>
    <w:rsid w:val="00511311"/>
    <w:rsid w:val="00513B17"/>
    <w:rsid w:val="00522FAF"/>
    <w:rsid w:val="005406A4"/>
    <w:rsid w:val="005442F8"/>
    <w:rsid w:val="00547BCB"/>
    <w:rsid w:val="00570A7B"/>
    <w:rsid w:val="0057704D"/>
    <w:rsid w:val="00583D65"/>
    <w:rsid w:val="00597B56"/>
    <w:rsid w:val="005B02A8"/>
    <w:rsid w:val="005B5E36"/>
    <w:rsid w:val="005F0AA0"/>
    <w:rsid w:val="00610FCB"/>
    <w:rsid w:val="00611F01"/>
    <w:rsid w:val="00645441"/>
    <w:rsid w:val="00650435"/>
    <w:rsid w:val="00657545"/>
    <w:rsid w:val="00666A60"/>
    <w:rsid w:val="006B4300"/>
    <w:rsid w:val="007009EA"/>
    <w:rsid w:val="007010D2"/>
    <w:rsid w:val="00705B31"/>
    <w:rsid w:val="007155AD"/>
    <w:rsid w:val="00747584"/>
    <w:rsid w:val="00756206"/>
    <w:rsid w:val="00760E5C"/>
    <w:rsid w:val="00763442"/>
    <w:rsid w:val="007C0B96"/>
    <w:rsid w:val="007D2300"/>
    <w:rsid w:val="007D2319"/>
    <w:rsid w:val="007F41E8"/>
    <w:rsid w:val="008107F3"/>
    <w:rsid w:val="0083133A"/>
    <w:rsid w:val="0085737E"/>
    <w:rsid w:val="00866E9C"/>
    <w:rsid w:val="00870A0B"/>
    <w:rsid w:val="008752EE"/>
    <w:rsid w:val="00881816"/>
    <w:rsid w:val="00883195"/>
    <w:rsid w:val="008843AB"/>
    <w:rsid w:val="008863C2"/>
    <w:rsid w:val="008A287F"/>
    <w:rsid w:val="008D186C"/>
    <w:rsid w:val="008D5029"/>
    <w:rsid w:val="008E769D"/>
    <w:rsid w:val="009078FF"/>
    <w:rsid w:val="00917420"/>
    <w:rsid w:val="00925D5E"/>
    <w:rsid w:val="00937A16"/>
    <w:rsid w:val="009660F5"/>
    <w:rsid w:val="009A3C05"/>
    <w:rsid w:val="009A467C"/>
    <w:rsid w:val="009C691F"/>
    <w:rsid w:val="009D22AE"/>
    <w:rsid w:val="009D277E"/>
    <w:rsid w:val="009E0F81"/>
    <w:rsid w:val="00A05414"/>
    <w:rsid w:val="00A10B10"/>
    <w:rsid w:val="00A70AC3"/>
    <w:rsid w:val="00A760C1"/>
    <w:rsid w:val="00A7676D"/>
    <w:rsid w:val="00A803CE"/>
    <w:rsid w:val="00A94ACA"/>
    <w:rsid w:val="00AB203E"/>
    <w:rsid w:val="00AD0DD0"/>
    <w:rsid w:val="00AD1CDD"/>
    <w:rsid w:val="00AE68D8"/>
    <w:rsid w:val="00B535EE"/>
    <w:rsid w:val="00B6791A"/>
    <w:rsid w:val="00B72214"/>
    <w:rsid w:val="00B74960"/>
    <w:rsid w:val="00B817C5"/>
    <w:rsid w:val="00B84620"/>
    <w:rsid w:val="00BA38B2"/>
    <w:rsid w:val="00BC0BB0"/>
    <w:rsid w:val="00C11BCF"/>
    <w:rsid w:val="00C327DF"/>
    <w:rsid w:val="00C36624"/>
    <w:rsid w:val="00C52A54"/>
    <w:rsid w:val="00C9433C"/>
    <w:rsid w:val="00CA038C"/>
    <w:rsid w:val="00CA24A7"/>
    <w:rsid w:val="00CB4FAD"/>
    <w:rsid w:val="00CB744D"/>
    <w:rsid w:val="00CD0298"/>
    <w:rsid w:val="00CE0D3E"/>
    <w:rsid w:val="00CE452D"/>
    <w:rsid w:val="00CE6005"/>
    <w:rsid w:val="00D3067A"/>
    <w:rsid w:val="00D324D0"/>
    <w:rsid w:val="00D559A3"/>
    <w:rsid w:val="00D72D0D"/>
    <w:rsid w:val="00D76A3A"/>
    <w:rsid w:val="00DD7117"/>
    <w:rsid w:val="00DE473F"/>
    <w:rsid w:val="00E05C24"/>
    <w:rsid w:val="00E06ADE"/>
    <w:rsid w:val="00E173B8"/>
    <w:rsid w:val="00E31AF8"/>
    <w:rsid w:val="00E343F8"/>
    <w:rsid w:val="00E51C37"/>
    <w:rsid w:val="00E57F77"/>
    <w:rsid w:val="00E61F54"/>
    <w:rsid w:val="00E77B58"/>
    <w:rsid w:val="00E82705"/>
    <w:rsid w:val="00EA5D44"/>
    <w:rsid w:val="00EB0256"/>
    <w:rsid w:val="00EB3801"/>
    <w:rsid w:val="00ED3A56"/>
    <w:rsid w:val="00ED7095"/>
    <w:rsid w:val="00EE55F1"/>
    <w:rsid w:val="00F10F01"/>
    <w:rsid w:val="00F13EAB"/>
    <w:rsid w:val="00F2396C"/>
    <w:rsid w:val="00F40690"/>
    <w:rsid w:val="00F50A81"/>
    <w:rsid w:val="00F5527B"/>
    <w:rsid w:val="00F56233"/>
    <w:rsid w:val="00F77BFE"/>
    <w:rsid w:val="00F802C2"/>
    <w:rsid w:val="00F816FD"/>
    <w:rsid w:val="00FA32C2"/>
    <w:rsid w:val="00FA5BD1"/>
    <w:rsid w:val="00FC3250"/>
    <w:rsid w:val="00FE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823F59-C5EA-4C2A-B69F-D3D4CA17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  <w:ind w:firstLine="39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3133A"/>
    <w:pPr>
      <w:spacing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Strong"/>
    <w:qFormat/>
    <w:rsid w:val="0083133A"/>
    <w:rPr>
      <w:b/>
      <w:bCs/>
    </w:rPr>
  </w:style>
  <w:style w:type="paragraph" w:customStyle="1" w:styleId="22">
    <w:name w:val="Основной текст 22"/>
    <w:basedOn w:val="a"/>
    <w:rsid w:val="0083133A"/>
    <w:pPr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styleId="a5">
    <w:name w:val="Hyperlink"/>
    <w:basedOn w:val="a0"/>
    <w:uiPriority w:val="99"/>
    <w:unhideWhenUsed/>
    <w:rsid w:val="007C0B9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34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34B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802C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802C2"/>
  </w:style>
  <w:style w:type="paragraph" w:styleId="aa">
    <w:name w:val="footer"/>
    <w:basedOn w:val="a"/>
    <w:link w:val="ab"/>
    <w:uiPriority w:val="99"/>
    <w:unhideWhenUsed/>
    <w:rsid w:val="00F802C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0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 Сергеевич Бабичев</cp:lastModifiedBy>
  <cp:revision>3</cp:revision>
  <cp:lastPrinted>2021-02-24T05:47:00Z</cp:lastPrinted>
  <dcterms:created xsi:type="dcterms:W3CDTF">2021-03-11T03:13:00Z</dcterms:created>
  <dcterms:modified xsi:type="dcterms:W3CDTF">2021-03-11T03:15:00Z</dcterms:modified>
</cp:coreProperties>
</file>